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BF" w:rsidRDefault="009C0DBF" w:rsidP="009C0DBF">
      <w:pPr>
        <w:jc w:val="center"/>
        <w:rPr>
          <w:rFonts w:ascii="Times New Roman" w:hAnsi="Times New Roman" w:cs="Times New Roman"/>
          <w:sz w:val="32"/>
          <w:szCs w:val="32"/>
        </w:rPr>
      </w:pPr>
      <w:r w:rsidRPr="009C0DBF">
        <w:rPr>
          <w:rFonts w:ascii="Times New Roman" w:hAnsi="Times New Roman" w:cs="Times New Roman"/>
          <w:sz w:val="32"/>
          <w:szCs w:val="32"/>
        </w:rPr>
        <w:t>Для  постановки на учет  и выделение жилых помещеий в общежитиях городской комунальной собственноти</w:t>
      </w:r>
      <w:r>
        <w:rPr>
          <w:rFonts w:ascii="Times New Roman" w:hAnsi="Times New Roman" w:cs="Times New Roman"/>
          <w:sz w:val="32"/>
          <w:szCs w:val="32"/>
        </w:rPr>
        <w:t xml:space="preserve">, закрепленных за учреждениями здравоохранения городам </w:t>
      </w:r>
      <w:r w:rsidRPr="009C0DBF">
        <w:rPr>
          <w:rFonts w:ascii="Times New Roman" w:hAnsi="Times New Roman" w:cs="Times New Roman"/>
          <w:b/>
          <w:sz w:val="36"/>
          <w:szCs w:val="36"/>
        </w:rPr>
        <w:t xml:space="preserve">необходимо </w:t>
      </w:r>
      <w:r>
        <w:rPr>
          <w:rFonts w:ascii="Times New Roman" w:hAnsi="Times New Roman" w:cs="Times New Roman"/>
          <w:sz w:val="32"/>
          <w:szCs w:val="32"/>
        </w:rPr>
        <w:t>предоставить в профсоюзный комитет следующие документы:</w:t>
      </w:r>
    </w:p>
    <w:p w:rsidR="009C0DBF" w:rsidRDefault="009C0DBF" w:rsidP="009C0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DBF" w:rsidRDefault="009C0DBF" w:rsidP="009C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DBF">
        <w:rPr>
          <w:rFonts w:ascii="Times New Roman" w:hAnsi="Times New Roman" w:cs="Times New Roman"/>
          <w:b/>
          <w:sz w:val="28"/>
          <w:szCs w:val="28"/>
        </w:rPr>
        <w:t>ЗАЯВЛЕНИЕ 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0DBF">
        <w:rPr>
          <w:rFonts w:ascii="Times New Roman" w:hAnsi="Times New Roman" w:cs="Times New Roman"/>
          <w:b/>
          <w:sz w:val="28"/>
          <w:szCs w:val="28"/>
        </w:rPr>
        <w:t>СТАНОВКЕ НА УЧЕТ</w:t>
      </w:r>
      <w:r w:rsidRPr="009C0DBF">
        <w:rPr>
          <w:rFonts w:ascii="Times New Roman" w:hAnsi="Times New Roman" w:cs="Times New Roman"/>
          <w:sz w:val="28"/>
          <w:szCs w:val="28"/>
        </w:rPr>
        <w:t xml:space="preserve"> (подавшим заявление ранее (ствших на учет) представить перечисленные документы или копию справки о ппостановке на очередь в горисполкоме)</w:t>
      </w:r>
    </w:p>
    <w:p w:rsidR="009C0DBF" w:rsidRDefault="009C0DBF" w:rsidP="009C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ПАСПОРТА или иные документы, удостоверяющиеличность </w:t>
      </w:r>
      <w:r>
        <w:rPr>
          <w:rFonts w:ascii="Times New Roman" w:hAnsi="Times New Roman" w:cs="Times New Roman"/>
          <w:sz w:val="28"/>
          <w:szCs w:val="28"/>
        </w:rPr>
        <w:t>всех несовершеннолетних граждан, свидетельства о рождении несовершеннолетних детей, принимаемых на учет (ксерокопии)</w:t>
      </w:r>
    </w:p>
    <w:p w:rsidR="009C0DBF" w:rsidRDefault="009C0DBF" w:rsidP="009C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DBF">
        <w:rPr>
          <w:rFonts w:ascii="Times New Roman" w:hAnsi="Times New Roman" w:cs="Times New Roman"/>
          <w:b/>
          <w:sz w:val="28"/>
          <w:szCs w:val="28"/>
        </w:rPr>
        <w:t>СПРАВКА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и занимаемой жилой площади (выдается по месту жительства бесплатно)</w:t>
      </w:r>
    </w:p>
    <w:p w:rsidR="009C0DBF" w:rsidRDefault="009C0DBF" w:rsidP="009C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НАЛИЧИИ В СОБСТВЕННОСТИ РАБОТНИКА И ЧЛЕНОВ ЕГО СЕМЬИ, </w:t>
      </w:r>
      <w:r w:rsidRPr="009C0DBF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с ним для проживания</w:t>
      </w:r>
      <w:r w:rsidR="005B5F43">
        <w:rPr>
          <w:rFonts w:ascii="Times New Roman" w:hAnsi="Times New Roman" w:cs="Times New Roman"/>
          <w:sz w:val="28"/>
          <w:szCs w:val="28"/>
        </w:rPr>
        <w:t xml:space="preserve"> в общежитии, </w:t>
      </w:r>
      <w:r w:rsidR="005B5F43">
        <w:rPr>
          <w:rFonts w:ascii="Times New Roman" w:hAnsi="Times New Roman" w:cs="Times New Roman"/>
          <w:b/>
          <w:sz w:val="28"/>
          <w:szCs w:val="28"/>
        </w:rPr>
        <w:t xml:space="preserve">жилых помещений в г. Бобруйске </w:t>
      </w:r>
      <w:r w:rsidR="005B5F43" w:rsidRPr="005B5F43">
        <w:rPr>
          <w:rFonts w:ascii="Times New Roman" w:hAnsi="Times New Roman" w:cs="Times New Roman"/>
          <w:sz w:val="28"/>
          <w:szCs w:val="28"/>
        </w:rPr>
        <w:t>(</w:t>
      </w:r>
      <w:r w:rsidR="005B5F43">
        <w:rPr>
          <w:rFonts w:ascii="Times New Roman" w:hAnsi="Times New Roman" w:cs="Times New Roman"/>
          <w:sz w:val="28"/>
          <w:szCs w:val="28"/>
        </w:rPr>
        <w:t>выдается Бобруйским филиалом РУП «Могилевское агенство по государственной регистрации и земельному кадастру», платно</w:t>
      </w:r>
      <w:r w:rsidR="005B5F43" w:rsidRPr="005B5F43">
        <w:rPr>
          <w:rFonts w:ascii="Times New Roman" w:hAnsi="Times New Roman" w:cs="Times New Roman"/>
          <w:sz w:val="28"/>
          <w:szCs w:val="28"/>
        </w:rPr>
        <w:t>)</w:t>
      </w:r>
    </w:p>
    <w:p w:rsidR="005B5F43" w:rsidRDefault="005B5F43" w:rsidP="009C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С МЕСТА РАБОТЫ </w:t>
      </w:r>
      <w:r w:rsidRPr="005B5F43">
        <w:rPr>
          <w:rFonts w:ascii="Times New Roman" w:hAnsi="Times New Roman" w:cs="Times New Roman"/>
          <w:sz w:val="28"/>
          <w:szCs w:val="28"/>
        </w:rPr>
        <w:t>с указаниемдаты приема на работу в учреждение здравоохранения</w:t>
      </w:r>
    </w:p>
    <w:p w:rsidR="005B5F43" w:rsidRDefault="00780C9E" w:rsidP="009C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ПОДВЕРЖДАЮЩИЕ ПРАВО НА ВНЕОЧЕРЕДНОЕ или ПЕРВООЧЕРЕДНОЕ </w:t>
      </w:r>
      <w:r w:rsidRPr="00780C9E">
        <w:rPr>
          <w:rFonts w:ascii="Times New Roman" w:hAnsi="Times New Roman" w:cs="Times New Roman"/>
          <w:sz w:val="28"/>
          <w:szCs w:val="28"/>
        </w:rPr>
        <w:t>получение жилого помещения в общежитии (</w:t>
      </w:r>
      <w:r>
        <w:rPr>
          <w:rFonts w:ascii="Times New Roman" w:hAnsi="Times New Roman" w:cs="Times New Roman"/>
          <w:sz w:val="28"/>
          <w:szCs w:val="28"/>
        </w:rPr>
        <w:t>в случае наличия такового права</w:t>
      </w:r>
      <w:r w:rsidRPr="00780C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C9E" w:rsidRDefault="00780C9E" w:rsidP="00780C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9E" w:rsidRPr="00780C9E" w:rsidRDefault="00780C9E" w:rsidP="00780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ДОКУМЕНТЫ БУДУТ ПРЕДСТАВЛЕНЫ В ГОРКОМ ПРОФСОЮЗА ДЛЯ СОСТАВЛЕНИЯ СПИСКОВ НУЖДАЮЩИХСЯ В ОБЩЕЖИТИЯХ.</w:t>
      </w:r>
    </w:p>
    <w:p w:rsidR="009C0DBF" w:rsidRDefault="009C0DBF" w:rsidP="009C0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DBF" w:rsidRPr="009C0DBF" w:rsidRDefault="009C0DBF" w:rsidP="009C0D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0DBF" w:rsidRPr="009C0DBF" w:rsidSect="0057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48C"/>
    <w:multiLevelType w:val="hybridMultilevel"/>
    <w:tmpl w:val="27AE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C0DBF"/>
    <w:rsid w:val="00575872"/>
    <w:rsid w:val="005B5F43"/>
    <w:rsid w:val="00780C9E"/>
    <w:rsid w:val="009C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econbgdb@outlook.com</dc:creator>
  <cp:lastModifiedBy>econbgdb@outlook.com</cp:lastModifiedBy>
  <cp:revision>1</cp:revision>
  <dcterms:created xsi:type="dcterms:W3CDTF">2021-02-25T08:09:00Z</dcterms:created>
  <dcterms:modified xsi:type="dcterms:W3CDTF">2021-02-25T08:46:00Z</dcterms:modified>
</cp:coreProperties>
</file>